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F4E3" w14:textId="277FFED8" w:rsidR="008827B7" w:rsidRDefault="00DB24CA" w:rsidP="00DB24CA">
      <w:pPr>
        <w:jc w:val="center"/>
      </w:pPr>
      <w:r w:rsidRPr="00DB24CA">
        <w:t>Informaciją apie per paskutinius 3 kalendorinius metus fiksuotą vidutinį metinį galios poreikį bei metinį maksimalų galios poreikį šilumos perdavimo sistemoje, o esant galimybėms – ir atskirose jos dalyse (atskiroms šilumos perdavimo sistemos dalims informacija nurodoma pagal poreikį)</w:t>
      </w:r>
    </w:p>
    <w:p w14:paraId="74606461" w14:textId="30F7DB1E" w:rsidR="00DB24CA" w:rsidRDefault="00DB24CA" w:rsidP="00DB24CA">
      <w:pPr>
        <w:jc w:val="center"/>
      </w:pPr>
      <w:bookmarkStart w:id="0" w:name="_GoBack"/>
      <w:bookmarkEnd w:id="0"/>
    </w:p>
    <w:p w14:paraId="2F9DEDBC" w14:textId="59EA2085" w:rsidR="00DB24CA" w:rsidRDefault="00DB24CA" w:rsidP="00DB24CA">
      <w:pPr>
        <w:jc w:val="center"/>
      </w:pPr>
      <w:r>
        <w:rPr>
          <w:noProof/>
        </w:rPr>
        <w:drawing>
          <wp:inline distT="0" distB="0" distL="0" distR="0" wp14:anchorId="05EE7A84" wp14:editId="399FED46">
            <wp:extent cx="5486400" cy="320040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B24C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63"/>
    <w:rsid w:val="008827B7"/>
    <w:rsid w:val="00CA213C"/>
    <w:rsid w:val="00DB24CA"/>
    <w:rsid w:val="00F0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39B8"/>
  <w15:chartTrackingRefBased/>
  <w15:docId w15:val="{1FD30998-F47C-444E-8539-8DB3A2C3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Lapas1!$B$10</c:f>
              <c:strCache>
                <c:ptCount val="1"/>
                <c:pt idx="0">
                  <c:v>Stulpelis2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Lapas1!$A$2:$A$5</c:f>
              <c:strCache>
                <c:ptCount val="3"/>
                <c:pt idx="0">
                  <c:v>2017 m. (MWh)</c:v>
                </c:pt>
                <c:pt idx="1">
                  <c:v>2018 m. (MWh)</c:v>
                </c:pt>
                <c:pt idx="2">
                  <c:v>2019 m. (MWh)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 formatCode="0.0">
                  <c:v>21431.744570000003</c:v>
                </c:pt>
                <c:pt idx="1">
                  <c:v>21116.2</c:v>
                </c:pt>
                <c:pt idx="2" formatCode="0.0">
                  <c:v>19127.167999999998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9C-40E6-90E9-6635CFE8BB6F}"/>
            </c:ext>
          </c:extLst>
        </c:ser>
        <c:ser>
          <c:idx val="1"/>
          <c:order val="1"/>
          <c:tx>
            <c:strRef>
              <c:f>Lapas1!$C$10</c:f>
              <c:strCache>
                <c:ptCount val="1"/>
                <c:pt idx="0">
                  <c:v>Stulpelis3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Lapas1!$A$2:$A$5</c:f>
              <c:strCache>
                <c:ptCount val="3"/>
                <c:pt idx="0">
                  <c:v>2017 m. (MWh)</c:v>
                </c:pt>
                <c:pt idx="1">
                  <c:v>2018 m. (MWh)</c:v>
                </c:pt>
                <c:pt idx="2">
                  <c:v>2019 m. (MWh)</c:v>
                </c:pt>
              </c:strCache>
            </c:strRef>
          </c:cat>
          <c:val>
            <c:numRef>
              <c:f>Lapas1!$C$2:$C$5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79C-40E6-90E9-6635CFE8BB6F}"/>
            </c:ext>
          </c:extLst>
        </c:ser>
        <c:ser>
          <c:idx val="2"/>
          <c:order val="2"/>
          <c:tx>
            <c:strRef>
              <c:f>Lapas1!$D$10</c:f>
              <c:strCache>
                <c:ptCount val="1"/>
                <c:pt idx="0">
                  <c:v>Stulpelis4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Lapas1!$A$2:$A$5</c:f>
              <c:strCache>
                <c:ptCount val="3"/>
                <c:pt idx="0">
                  <c:v>2017 m. (MWh)</c:v>
                </c:pt>
                <c:pt idx="1">
                  <c:v>2018 m. (MWh)</c:v>
                </c:pt>
                <c:pt idx="2">
                  <c:v>2019 m. (MWh)</c:v>
                </c:pt>
              </c:strCache>
            </c:strRef>
          </c:cat>
          <c:val>
            <c:numRef>
              <c:f>Lapas1!$D$2:$D$5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79C-40E6-90E9-6635CFE8BB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729576"/>
        <c:axId val="439727280"/>
      </c:barChart>
      <c:catAx>
        <c:axId val="439729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39727280"/>
        <c:crosses val="autoZero"/>
        <c:auto val="1"/>
        <c:lblAlgn val="ctr"/>
        <c:lblOffset val="100"/>
        <c:noMultiLvlLbl val="0"/>
      </c:catAx>
      <c:valAx>
        <c:axId val="43972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39729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Inžinierius</dc:creator>
  <cp:keywords/>
  <dc:description/>
  <cp:lastModifiedBy>Inžinierius</cp:lastModifiedBy>
  <cp:revision>2</cp:revision>
  <dcterms:created xsi:type="dcterms:W3CDTF">2020-01-14T11:10:00Z</dcterms:created>
  <dcterms:modified xsi:type="dcterms:W3CDTF">2020-01-14T11:22:00Z</dcterms:modified>
</cp:coreProperties>
</file>